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6E537" w14:textId="77777777" w:rsidR="00804158" w:rsidRPr="00E9100D" w:rsidRDefault="00000000">
      <w:pPr>
        <w:shd w:val="clear" w:color="auto" w:fill="F2DBDB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E9100D">
        <w:rPr>
          <w:rFonts w:ascii="Times New Roman" w:hAnsi="Times New Roman" w:cs="Times New Roman"/>
          <w:b/>
          <w:sz w:val="24"/>
          <w:szCs w:val="24"/>
        </w:rPr>
        <w:t xml:space="preserve">I.C. G. D’ANNUNZIO SAN VITO CHIETINO </w:t>
      </w:r>
    </w:p>
    <w:p w14:paraId="23744646" w14:textId="77777777" w:rsidR="00804158" w:rsidRPr="00E9100D" w:rsidRDefault="00000000">
      <w:pPr>
        <w:shd w:val="clear" w:color="auto" w:fill="F2DBDB"/>
        <w:ind w:left="0" w:hanging="2"/>
        <w:jc w:val="center"/>
        <w:rPr>
          <w:rFonts w:ascii="Times New Roman" w:hAnsi="Times New Roman" w:cs="Times New Roman"/>
        </w:rPr>
      </w:pPr>
      <w:r w:rsidRPr="00E9100D">
        <w:rPr>
          <w:rFonts w:ascii="Times New Roman" w:hAnsi="Times New Roman" w:cs="Times New Roman"/>
          <w:b/>
          <w:sz w:val="24"/>
          <w:szCs w:val="24"/>
        </w:rPr>
        <w:t>CURRICOLO VERTICALE EDUCAZIONE CIVICA</w:t>
      </w:r>
    </w:p>
    <w:tbl>
      <w:tblPr>
        <w:tblStyle w:val="a"/>
        <w:tblW w:w="146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873"/>
        <w:gridCol w:w="2340"/>
        <w:gridCol w:w="2590"/>
        <w:gridCol w:w="2971"/>
        <w:gridCol w:w="3024"/>
      </w:tblGrid>
      <w:tr w:rsidR="00804158" w:rsidRPr="00E9100D" w14:paraId="4F38B379" w14:textId="77777777">
        <w:trPr>
          <w:trHeight w:val="458"/>
          <w:jc w:val="center"/>
        </w:trPr>
        <w:tc>
          <w:tcPr>
            <w:tcW w:w="14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B65C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SCUOLA PRIMARIA</w:t>
            </w:r>
          </w:p>
        </w:tc>
      </w:tr>
      <w:tr w:rsidR="00804158" w:rsidRPr="00E9100D" w14:paraId="01149E8D" w14:textId="77777777">
        <w:trPr>
          <w:trHeight w:val="596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A10C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Competenza chiave europea</w:t>
            </w:r>
          </w:p>
        </w:tc>
        <w:tc>
          <w:tcPr>
            <w:tcW w:w="12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A599" w14:textId="5E462660" w:rsidR="00804158" w:rsidRPr="00E9100D" w:rsidRDefault="00000000" w:rsidP="00E9100D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COMPETENZA IN MATERIA DI CITTADINANZA </w:t>
            </w:r>
          </w:p>
          <w:p w14:paraId="48A4B499" w14:textId="29BD6D25" w:rsidR="00804158" w:rsidRPr="00E9100D" w:rsidRDefault="00000000" w:rsidP="00E9100D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ALFABETICA FUNZIONALE </w:t>
            </w:r>
          </w:p>
          <w:p w14:paraId="71B13F80" w14:textId="195A76FC" w:rsidR="00804158" w:rsidRPr="00E9100D" w:rsidRDefault="00000000" w:rsidP="00E9100D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COMPETENZA MULTILINGUISTICA </w:t>
            </w:r>
          </w:p>
          <w:p w14:paraId="37DDFD3F" w14:textId="35FDAFAC" w:rsidR="00804158" w:rsidRPr="00E9100D" w:rsidRDefault="00000000" w:rsidP="00E9100D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COMPETENZA PERSONALE, SOCIALE E CAPACITÀ DI IMPARARE A IMPARARE </w:t>
            </w:r>
          </w:p>
          <w:p w14:paraId="5A493B84" w14:textId="6F96D31C" w:rsidR="00804158" w:rsidRPr="00E9100D" w:rsidRDefault="00000000" w:rsidP="00E9100D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COMPETENZA IN MATERIA DI CONSAPEVOLEZZA ED ESPRESSIONE CULTURALI</w:t>
            </w:r>
          </w:p>
          <w:p w14:paraId="22F1C9B0" w14:textId="77777777" w:rsidR="00E9100D" w:rsidRDefault="00E9100D" w:rsidP="00E9100D">
            <w:pPr>
              <w:pStyle w:val="Paragrafoelenco"/>
              <w:spacing w:after="0" w:line="360" w:lineRule="auto"/>
              <w:ind w:leftChars="0" w:left="718" w:firstLineChars="0" w:firstLine="0"/>
              <w:rPr>
                <w:rFonts w:ascii="Times New Roman" w:hAnsi="Times New Roman" w:cs="Times New Roman"/>
                <w:i/>
              </w:rPr>
            </w:pPr>
          </w:p>
          <w:p w14:paraId="467D2ACB" w14:textId="67FAFE11" w:rsidR="00804158" w:rsidRPr="00E9100D" w:rsidRDefault="00000000" w:rsidP="00E9100D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i/>
              </w:rPr>
              <w:t>Discipline di riferimento: Tutte, in particolare:</w:t>
            </w:r>
          </w:p>
          <w:p w14:paraId="4ADF808B" w14:textId="77777777" w:rsidR="00804158" w:rsidRPr="00E9100D" w:rsidRDefault="00000000" w:rsidP="00E9100D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i/>
              </w:rPr>
              <w:t>Nucleo COSTITUZIONE: Italiano, Storia, Geografia</w:t>
            </w:r>
          </w:p>
          <w:p w14:paraId="7B532351" w14:textId="77777777" w:rsidR="00804158" w:rsidRPr="00E9100D" w:rsidRDefault="00000000" w:rsidP="00E9100D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i/>
              </w:rPr>
              <w:t xml:space="preserve">Nucleo SVILUPPO SOSTENIBILE: Scienze, Geografia, Tecnologia, Matematica </w:t>
            </w:r>
          </w:p>
          <w:p w14:paraId="3F7EDDED" w14:textId="77777777" w:rsidR="00804158" w:rsidRPr="00E9100D" w:rsidRDefault="00000000" w:rsidP="00E9100D">
            <w:pPr>
              <w:pStyle w:val="Paragrafoelenco"/>
              <w:numPr>
                <w:ilvl w:val="0"/>
                <w:numId w:val="5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i/>
              </w:rPr>
              <w:t xml:space="preserve">Nucleo CITTADINANZA DIGITALE: Tecnologia, Matematica, Inglese, Italiano  </w:t>
            </w:r>
          </w:p>
        </w:tc>
      </w:tr>
      <w:tr w:rsidR="00804158" w:rsidRPr="00E9100D" w14:paraId="1C6192F3" w14:textId="77777777">
        <w:trPr>
          <w:trHeight w:val="96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3255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Fonti di legittimazione</w:t>
            </w:r>
          </w:p>
        </w:tc>
        <w:tc>
          <w:tcPr>
            <w:tcW w:w="12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7B8E" w14:textId="77777777" w:rsidR="00804158" w:rsidRPr="00E9100D" w:rsidRDefault="00000000" w:rsidP="00E9100D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E9100D">
              <w:rPr>
                <w:rFonts w:ascii="Times New Roman" w:hAnsi="Times New Roman" w:cs="Times New Roman"/>
                <w:bCs/>
                <w:i/>
                <w:iCs/>
              </w:rPr>
              <w:t xml:space="preserve">Legge n° 92 del 20 agosto 2019 </w:t>
            </w:r>
          </w:p>
          <w:p w14:paraId="646CF314" w14:textId="77777777" w:rsidR="00804158" w:rsidRPr="00E9100D" w:rsidRDefault="00000000" w:rsidP="00E9100D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E9100D">
              <w:rPr>
                <w:rFonts w:ascii="Times New Roman" w:hAnsi="Times New Roman" w:cs="Times New Roman"/>
                <w:bCs/>
                <w:i/>
                <w:iCs/>
              </w:rPr>
              <w:t>Allegato A - Linee guida per l’insegnamento dell’educazione civica</w:t>
            </w:r>
          </w:p>
          <w:p w14:paraId="42B62B7E" w14:textId="77777777" w:rsidR="00804158" w:rsidRPr="00E9100D" w:rsidRDefault="00000000" w:rsidP="00E9100D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E9100D">
              <w:rPr>
                <w:rFonts w:ascii="Times New Roman" w:hAnsi="Times New Roman" w:cs="Times New Roman"/>
                <w:bCs/>
                <w:i/>
                <w:iCs/>
              </w:rPr>
              <w:t xml:space="preserve">Raccomandazione del Consiglio europeo sulle competenze chiave per l’apprendimento permanente (22 maggio 2018) </w:t>
            </w:r>
          </w:p>
          <w:p w14:paraId="61AF69D2" w14:textId="77777777" w:rsidR="00804158" w:rsidRPr="00E9100D" w:rsidRDefault="00000000" w:rsidP="00E9100D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E9100D">
              <w:rPr>
                <w:rFonts w:ascii="Times New Roman" w:hAnsi="Times New Roman" w:cs="Times New Roman"/>
                <w:bCs/>
                <w:i/>
                <w:iCs/>
              </w:rPr>
              <w:t xml:space="preserve">Indicazioni Nazionali per il curricolo della Scuola dell’Infanzia e del Primo ciclo d’Istruzione 2012 </w:t>
            </w:r>
          </w:p>
          <w:p w14:paraId="217B9075" w14:textId="77777777" w:rsidR="00804158" w:rsidRPr="00E9100D" w:rsidRDefault="00000000" w:rsidP="00E9100D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Cs/>
                <w:i/>
                <w:iCs/>
              </w:rPr>
              <w:t>Indicazioni Nazionali e nuovi scenari 2018</w:t>
            </w:r>
          </w:p>
        </w:tc>
      </w:tr>
      <w:tr w:rsidR="00804158" w:rsidRPr="00E9100D" w14:paraId="73372EAC" w14:textId="77777777">
        <w:trPr>
          <w:trHeight w:val="44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F41D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Valutazione</w:t>
            </w:r>
          </w:p>
        </w:tc>
        <w:tc>
          <w:tcPr>
            <w:tcW w:w="12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3BC9" w14:textId="77777777" w:rsidR="00804158" w:rsidRPr="00E9100D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i/>
              </w:rPr>
              <w:t xml:space="preserve">Si rimanda a: </w:t>
            </w:r>
          </w:p>
          <w:p w14:paraId="700B325B" w14:textId="65D2981B" w:rsidR="00804158" w:rsidRPr="003B100F" w:rsidRDefault="00000000" w:rsidP="00E9100D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i/>
              </w:rPr>
              <w:t>Rubrica di valutazione Ed.</w:t>
            </w:r>
            <w:r w:rsidR="003B100F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E9100D">
              <w:rPr>
                <w:rFonts w:ascii="Times New Roman" w:hAnsi="Times New Roman" w:cs="Times New Roman"/>
                <w:i/>
              </w:rPr>
              <w:t>Civica</w:t>
            </w:r>
            <w:proofErr w:type="gramEnd"/>
            <w:r w:rsidRPr="00E9100D">
              <w:rPr>
                <w:rFonts w:ascii="Times New Roman" w:hAnsi="Times New Roman" w:cs="Times New Roman"/>
                <w:i/>
              </w:rPr>
              <w:t xml:space="preserve">;  Griglia di valutazione del comportamento; Traguardi di sviluppo; Certificato delle competenze; </w:t>
            </w:r>
          </w:p>
          <w:p w14:paraId="201EA4E3" w14:textId="77777777" w:rsidR="003B100F" w:rsidRDefault="003B100F" w:rsidP="003B100F">
            <w:pPr>
              <w:pStyle w:val="Paragrafoelenco"/>
              <w:spacing w:after="0" w:line="240" w:lineRule="auto"/>
              <w:ind w:leftChars="0" w:firstLineChars="0" w:firstLine="0"/>
              <w:rPr>
                <w:rFonts w:ascii="Times New Roman" w:hAnsi="Times New Roman" w:cs="Times New Roman"/>
                <w:i/>
              </w:rPr>
            </w:pPr>
          </w:p>
          <w:p w14:paraId="1D45506C" w14:textId="77777777" w:rsidR="003B100F" w:rsidRDefault="003B100F" w:rsidP="003B100F">
            <w:pPr>
              <w:pStyle w:val="Paragrafoelenco"/>
              <w:spacing w:after="0" w:line="240" w:lineRule="auto"/>
              <w:ind w:leftChars="0" w:firstLineChars="0" w:firstLine="0"/>
              <w:rPr>
                <w:rFonts w:ascii="Times New Roman" w:hAnsi="Times New Roman" w:cs="Times New Roman"/>
                <w:i/>
              </w:rPr>
            </w:pPr>
          </w:p>
          <w:p w14:paraId="1A5CABDD" w14:textId="77777777" w:rsidR="003B100F" w:rsidRDefault="003B100F" w:rsidP="003B100F">
            <w:pPr>
              <w:pStyle w:val="Paragrafoelenco"/>
              <w:spacing w:after="0" w:line="240" w:lineRule="auto"/>
              <w:ind w:leftChars="0" w:firstLineChars="0" w:firstLine="0"/>
              <w:rPr>
                <w:rFonts w:ascii="Times New Roman" w:hAnsi="Times New Roman" w:cs="Times New Roman"/>
                <w:i/>
              </w:rPr>
            </w:pPr>
          </w:p>
          <w:p w14:paraId="7AF2CDB5" w14:textId="77777777" w:rsidR="003B100F" w:rsidRDefault="003B100F" w:rsidP="003B100F">
            <w:pPr>
              <w:pStyle w:val="Paragrafoelenco"/>
              <w:spacing w:after="0" w:line="240" w:lineRule="auto"/>
              <w:ind w:leftChars="0" w:firstLineChars="0" w:firstLine="0"/>
              <w:rPr>
                <w:rFonts w:ascii="Times New Roman" w:hAnsi="Times New Roman" w:cs="Times New Roman"/>
                <w:i/>
              </w:rPr>
            </w:pPr>
          </w:p>
          <w:p w14:paraId="26A62B6E" w14:textId="77777777" w:rsidR="003B100F" w:rsidRDefault="003B100F" w:rsidP="003B100F">
            <w:pPr>
              <w:pStyle w:val="Paragrafoelenco"/>
              <w:spacing w:after="0" w:line="240" w:lineRule="auto"/>
              <w:ind w:leftChars="0" w:firstLineChars="0" w:firstLine="0"/>
              <w:rPr>
                <w:rFonts w:ascii="Times New Roman" w:hAnsi="Times New Roman" w:cs="Times New Roman"/>
                <w:i/>
              </w:rPr>
            </w:pPr>
          </w:p>
          <w:p w14:paraId="6877A75C" w14:textId="77777777" w:rsidR="003B100F" w:rsidRDefault="003B100F" w:rsidP="003B100F">
            <w:pPr>
              <w:pStyle w:val="Paragrafoelenco"/>
              <w:spacing w:after="0" w:line="240" w:lineRule="auto"/>
              <w:ind w:leftChars="0" w:firstLineChars="0" w:firstLine="0"/>
              <w:rPr>
                <w:rFonts w:ascii="Times New Roman" w:hAnsi="Times New Roman" w:cs="Times New Roman"/>
                <w:i/>
              </w:rPr>
            </w:pPr>
          </w:p>
          <w:p w14:paraId="62941410" w14:textId="77777777" w:rsidR="003B100F" w:rsidRPr="00E9100D" w:rsidRDefault="003B100F" w:rsidP="003B100F">
            <w:pPr>
              <w:pStyle w:val="Paragrafoelenco"/>
              <w:spacing w:after="0" w:line="240" w:lineRule="auto"/>
              <w:ind w:leftChars="0" w:firstLineChars="0" w:firstLine="0"/>
              <w:rPr>
                <w:rFonts w:ascii="Times New Roman" w:eastAsia="Times New Roman" w:hAnsi="Times New Roman" w:cs="Times New Roman"/>
              </w:rPr>
            </w:pPr>
          </w:p>
          <w:p w14:paraId="7897D0EE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6CCB5A3D" w14:textId="77777777">
        <w:trPr>
          <w:trHeight w:val="817"/>
          <w:jc w:val="center"/>
        </w:trPr>
        <w:tc>
          <w:tcPr>
            <w:tcW w:w="14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6723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lastRenderedPageBreak/>
              <w:t xml:space="preserve">Nucleo tematico: </w:t>
            </w:r>
          </w:p>
          <w:p w14:paraId="6F00D4E2" w14:textId="77777777" w:rsidR="00804158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COSTITUZIONE, diritto (nazionale e internazionale), legalità e solidarietà</w:t>
            </w:r>
          </w:p>
          <w:p w14:paraId="60E174A2" w14:textId="77777777" w:rsidR="003B100F" w:rsidRDefault="003B100F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</w:p>
          <w:p w14:paraId="0F0572AF" w14:textId="77777777" w:rsidR="003B100F" w:rsidRDefault="003B100F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</w:p>
          <w:p w14:paraId="3D57CFCA" w14:textId="77777777" w:rsidR="003B100F" w:rsidRPr="00E9100D" w:rsidRDefault="003B100F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06BF38AD" w14:textId="77777777">
        <w:trPr>
          <w:trHeight w:val="110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1B88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PROFILO DELLE COMPETENZE</w:t>
            </w:r>
          </w:p>
          <w:p w14:paraId="6A21730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al termine della scuola Primaria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C44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TRAGUARDI</w:t>
            </w:r>
          </w:p>
          <w:p w14:paraId="2F87CC9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per lo sviluppo delle competenze disciplinari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36F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687B6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A710CC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35EC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CONOSCENZE DISCIPLINARI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8764D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ATTIVITÀ FORMATIVA </w:t>
            </w:r>
            <w:r w:rsidRPr="00E9100D">
              <w:rPr>
                <w:rFonts w:ascii="Times New Roman" w:hAnsi="Times New Roman" w:cs="Times New Roman"/>
              </w:rPr>
              <w:t>(esperienze didattico-metodologiche)</w:t>
            </w:r>
          </w:p>
        </w:tc>
      </w:tr>
      <w:tr w:rsidR="00804158" w:rsidRPr="00E9100D" w14:paraId="09C419C0" w14:textId="77777777">
        <w:trPr>
          <w:trHeight w:val="110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DEA0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È consapevole che i </w:t>
            </w:r>
            <w:r w:rsidRPr="00E9100D">
              <w:rPr>
                <w:rFonts w:ascii="Times New Roman" w:hAnsi="Times New Roman" w:cs="Times New Roman"/>
                <w:b/>
              </w:rPr>
              <w:t>principi di solidarietà, uguaglianza e rispetto della diversità</w:t>
            </w:r>
            <w:r w:rsidRPr="00E9100D">
              <w:rPr>
                <w:rFonts w:ascii="Times New Roman" w:hAnsi="Times New Roman" w:cs="Times New Roman"/>
              </w:rPr>
              <w:t xml:space="preserve"> sono i pilastri che sorreggono la </w:t>
            </w:r>
            <w:r w:rsidRPr="00E9100D">
              <w:rPr>
                <w:rFonts w:ascii="Times New Roman" w:hAnsi="Times New Roman" w:cs="Times New Roman"/>
                <w:b/>
              </w:rPr>
              <w:t>convivenza civile</w:t>
            </w:r>
            <w:r w:rsidRPr="00E9100D">
              <w:rPr>
                <w:rFonts w:ascii="Times New Roman" w:hAnsi="Times New Roman" w:cs="Times New Roman"/>
              </w:rPr>
              <w:t xml:space="preserve"> e favoriscono la costruzione di un </w:t>
            </w:r>
            <w:r w:rsidRPr="00E9100D">
              <w:rPr>
                <w:rFonts w:ascii="Times New Roman" w:hAnsi="Times New Roman" w:cs="Times New Roman"/>
                <w:b/>
              </w:rPr>
              <w:t>futuro equo e sostenibile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528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Comprende i concetti del prendersi cura di sé, della comunità, dell’ambiente</w:t>
            </w:r>
          </w:p>
          <w:p w14:paraId="4F65CC0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F4FF671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Assume responsabilmente atteggiamenti, ruoli e comportamenti di partecipazione attiva e comunitaria </w:t>
            </w:r>
          </w:p>
          <w:p w14:paraId="09AE09B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4B89CC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Si riconosce e agisce come persona in grado di intervenire sulla realtà apportando un proprio originale e positivo contributo </w:t>
            </w:r>
          </w:p>
          <w:p w14:paraId="6964826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FEC3F2D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Si impegna ad attuare comportamenti per favorire lo sviluppo di una cultura di pace e di equità sociale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884D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u w:val="single"/>
              </w:rPr>
            </w:pPr>
          </w:p>
          <w:p w14:paraId="07B9BB7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Acquisire la consapevolezza di sé e delle proprie potenzialità </w:t>
            </w:r>
          </w:p>
          <w:p w14:paraId="7B5A186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A67F70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Confrontarsi positivamente con gli altri nel rispetto dei diversi ruoli</w:t>
            </w:r>
          </w:p>
          <w:p w14:paraId="117C6A8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D0FDCF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Percepire la dimensione del sé, dell’altro e della condivisione nello stare insieme </w:t>
            </w:r>
          </w:p>
          <w:p w14:paraId="149BD4D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9419E2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Mostrare attenzione alle diverse culture e valorizzarne gli aspetti peculiari</w:t>
            </w:r>
          </w:p>
          <w:p w14:paraId="255D8B7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0BC6F1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Riconoscere le diversità tra culture, religioni, di genere </w:t>
            </w:r>
          </w:p>
          <w:p w14:paraId="27FF49F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7C50C1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Individuare il pregiudizio e superarlo attraverso la conoscenza reciproca </w:t>
            </w:r>
          </w:p>
          <w:p w14:paraId="2D6E21F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51965A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Sviluppare la capacità di integrazione e partecipazione attiva all’interno di relazioni sociali sempre più vaste e complesse </w:t>
            </w:r>
          </w:p>
          <w:p w14:paraId="6A5EAE7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D57AE3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Comprendere che le diversità individuali sono fonte di arricchimento reciproco </w:t>
            </w:r>
          </w:p>
          <w:p w14:paraId="37C393E1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50CEA0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Sostenere la diversità sociale e culturale, la parità di genere, la coesione sociale </w:t>
            </w:r>
          </w:p>
          <w:p w14:paraId="3B7B708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998BE4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Favorire l’adozione di comportamenti corretti per la salvaguardia della salute e del benessere personale. (ed. al benessere e alla salute)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EF2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Impegnarsi con gli altri per conseguire un interesse comune</w:t>
            </w:r>
          </w:p>
          <w:p w14:paraId="0E8B95F2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C04122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Valorizzare le diversità come risorsa</w:t>
            </w:r>
          </w:p>
          <w:p w14:paraId="6339F0B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0D5327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Discutere rispettando il punto di vista altrui </w:t>
            </w:r>
          </w:p>
          <w:p w14:paraId="4DFDD4B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DD6A0B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Mettere in discussione stereotipi e pregiudizi nei confronti di persone e culture</w:t>
            </w:r>
          </w:p>
          <w:p w14:paraId="4DE0485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0445D31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Assumersi incarichi </w:t>
            </w:r>
          </w:p>
          <w:p w14:paraId="49B7F8F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1D7FA1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Prestare aiuto </w:t>
            </w:r>
          </w:p>
          <w:p w14:paraId="45A2520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F325C5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Impegnarsi personalmente in iniziative di solidarietà </w:t>
            </w:r>
          </w:p>
          <w:p w14:paraId="4A0D687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F6DAEF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Accettare le differenze</w:t>
            </w:r>
          </w:p>
          <w:p w14:paraId="2DDE1EB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D4DE671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Assumere comportamenti corretti per la salvaguardia della salute e del benessere personale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5636" w14:textId="77777777" w:rsidR="00804158" w:rsidRPr="003B100F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00F">
              <w:rPr>
                <w:rFonts w:ascii="Times New Roman" w:hAnsi="Times New Roman" w:cs="Times New Roman"/>
                <w:b/>
                <w:bCs/>
              </w:rPr>
              <w:t>TRASVERSALI A TUTTE LE CLASSI</w:t>
            </w:r>
          </w:p>
          <w:p w14:paraId="1F8E5BA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Le regole della sicurezza nell’ambiente scolastico</w:t>
            </w:r>
          </w:p>
          <w:p w14:paraId="335F60F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D171C1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A9DD269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Norme per l'ascolto delle diverse opinioni </w:t>
            </w:r>
          </w:p>
          <w:p w14:paraId="039DCC35" w14:textId="77777777" w:rsidR="00804158" w:rsidRPr="003B100F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00F">
              <w:rPr>
                <w:rFonts w:ascii="Times New Roman" w:hAnsi="Times New Roman" w:cs="Times New Roman"/>
                <w:b/>
                <w:bCs/>
              </w:rPr>
              <w:t>CLASSE I -II - III</w:t>
            </w:r>
          </w:p>
          <w:p w14:paraId="57AFBA5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B8D429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Il piano di evacuazione dell’Istituto</w:t>
            </w:r>
          </w:p>
          <w:p w14:paraId="4540C5F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0F8760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 conoscenza di </w:t>
            </w:r>
            <w:proofErr w:type="gramStart"/>
            <w:r w:rsidRPr="00E9100D">
              <w:rPr>
                <w:rFonts w:ascii="Times New Roman" w:hAnsi="Times New Roman" w:cs="Times New Roman"/>
              </w:rPr>
              <w:t>se</w:t>
            </w:r>
            <w:proofErr w:type="gramEnd"/>
            <w:r w:rsidRPr="00E9100D">
              <w:rPr>
                <w:rFonts w:ascii="Times New Roman" w:hAnsi="Times New Roman" w:cs="Times New Roman"/>
              </w:rPr>
              <w:t xml:space="preserve"> stessi, dell’altro, la scoperta della diversità come risorsa</w:t>
            </w:r>
          </w:p>
          <w:p w14:paraId="36D46201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CC07F1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FD7FD61" w14:textId="77777777" w:rsidR="00804158" w:rsidRPr="003B100F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00F">
              <w:rPr>
                <w:rFonts w:ascii="Times New Roman" w:hAnsi="Times New Roman" w:cs="Times New Roman"/>
                <w:b/>
                <w:bCs/>
              </w:rPr>
              <w:t>CLASSI   III - IV – V</w:t>
            </w:r>
          </w:p>
          <w:p w14:paraId="2C20474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D5B753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Superamento degli stereotipi</w:t>
            </w:r>
          </w:p>
          <w:p w14:paraId="68AC939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FA64B1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Riconoscimento del pregiudizio</w:t>
            </w:r>
          </w:p>
          <w:p w14:paraId="699B7F4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D6EC36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D4AFC84" w14:textId="77777777" w:rsidR="00804158" w:rsidRPr="003B100F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00F">
              <w:rPr>
                <w:rFonts w:ascii="Times New Roman" w:hAnsi="Times New Roman" w:cs="Times New Roman"/>
                <w:b/>
                <w:bCs/>
              </w:rPr>
              <w:t>CLASSI IV – V</w:t>
            </w:r>
          </w:p>
          <w:p w14:paraId="70C6335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Le norme nazionali ed internazionali che riguardano l’integrazione, l’accoglienza, la pace e la solidarietà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C4CE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Lezioni partecipate </w:t>
            </w:r>
          </w:p>
          <w:p w14:paraId="330FDC1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27C316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Ricerca-Azione </w:t>
            </w:r>
          </w:p>
          <w:p w14:paraId="718039B2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F32567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Lavoro di Gruppo Didattica Laboratoriale </w:t>
            </w:r>
          </w:p>
          <w:p w14:paraId="292C7DF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AE9E31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Didattica della discussione e del gioco </w:t>
            </w:r>
          </w:p>
          <w:p w14:paraId="69B9F28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D9AD51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Apprendimento cooperativo</w:t>
            </w:r>
          </w:p>
          <w:p w14:paraId="57EE240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5E91BB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tra pari </w:t>
            </w:r>
          </w:p>
          <w:p w14:paraId="3AD979B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41F8F2A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15A3CE27" w14:textId="77777777">
        <w:trPr>
          <w:trHeight w:val="110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C85E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 il concetto di </w:t>
            </w:r>
            <w:r w:rsidRPr="00E9100D">
              <w:rPr>
                <w:rFonts w:ascii="Times New Roman" w:hAnsi="Times New Roman" w:cs="Times New Roman"/>
                <w:b/>
              </w:rPr>
              <w:t>Stato, Regione, Città Metropolitana, Comune e Municipi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A071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 la struttura e l’organizzazione dello Stato </w:t>
            </w:r>
          </w:p>
          <w:p w14:paraId="0AFF208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8908C3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 le principali figure istituzionali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0601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Comprendere il concetto di Municipio, Comune</w:t>
            </w:r>
          </w:p>
          <w:p w14:paraId="7853361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B4EBAC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 Comprendere il concetto di Città </w:t>
            </w:r>
          </w:p>
          <w:p w14:paraId="065FC3D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2E9431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Comprendere il concetto di Regione </w:t>
            </w:r>
          </w:p>
          <w:p w14:paraId="69BF6201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E1FB75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Comprendere il concetto di Stato </w:t>
            </w:r>
          </w:p>
          <w:p w14:paraId="51C9BC41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347EB3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 simboli dello Stato </w:t>
            </w:r>
          </w:p>
          <w:p w14:paraId="39189D5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059CB9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il funzionamento dei </w:t>
            </w:r>
            <w:r w:rsidRPr="00E9100D">
              <w:rPr>
                <w:rFonts w:ascii="Times New Roman" w:hAnsi="Times New Roman" w:cs="Times New Roman"/>
              </w:rPr>
              <w:lastRenderedPageBreak/>
              <w:t xml:space="preserve">principali Organismi dello Stato e degli Enti locali </w:t>
            </w:r>
          </w:p>
          <w:p w14:paraId="0FE3E1F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4602AC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il funzionamento dei principali Organi di Governo </w:t>
            </w:r>
          </w:p>
          <w:p w14:paraId="6855F40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47FBDD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alcuni Organismi Internazionali e il loro scopo </w:t>
            </w:r>
          </w:p>
          <w:p w14:paraId="73A36A6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F36B8B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e analizzare i simboli dell’identità nazionale ed europea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BAD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Interpretare criticamente </w:t>
            </w:r>
          </w:p>
          <w:p w14:paraId="5403AD3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C18967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Formulare ipotesi </w:t>
            </w:r>
          </w:p>
          <w:p w14:paraId="4650D5E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62BD39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Sviluppare argomenti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22B2A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231ED123" w14:textId="77777777" w:rsidR="00804158" w:rsidRPr="003B100F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00F">
              <w:rPr>
                <w:rFonts w:ascii="Times New Roman" w:hAnsi="Times New Roman" w:cs="Times New Roman"/>
                <w:b/>
                <w:bCs/>
              </w:rPr>
              <w:t xml:space="preserve">CLASSI III – IV – V </w:t>
            </w:r>
          </w:p>
          <w:p w14:paraId="7049EE5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F48D25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Forme e funzionamento delle amministrazioni locali</w:t>
            </w:r>
          </w:p>
          <w:p w14:paraId="07BA854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9972885" w14:textId="77777777" w:rsidR="00804158" w:rsidRPr="003B100F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00F">
              <w:rPr>
                <w:rFonts w:ascii="Times New Roman" w:hAnsi="Times New Roman" w:cs="Times New Roman"/>
                <w:b/>
                <w:bCs/>
              </w:rPr>
              <w:t>CLASSI IV – V</w:t>
            </w:r>
          </w:p>
          <w:p w14:paraId="56FA2D3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6A65C7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Principali forme di governo: Comune, Provincia, Regione, Stato: Organi e principali funzioni </w:t>
            </w:r>
          </w:p>
          <w:p w14:paraId="4736433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7BE0DE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Principali servizi al cittadino presenti nel proprio territorio</w:t>
            </w:r>
          </w:p>
          <w:p w14:paraId="2127CD6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EFFBFA3" w14:textId="77777777" w:rsidR="00804158" w:rsidRPr="003B100F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00F">
              <w:rPr>
                <w:rFonts w:ascii="Times New Roman" w:hAnsi="Times New Roman" w:cs="Times New Roman"/>
                <w:b/>
                <w:bCs/>
              </w:rPr>
              <w:t xml:space="preserve">CLASSI IV – V </w:t>
            </w:r>
          </w:p>
          <w:p w14:paraId="0467942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4AC528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Consiglio Comunale dei ragazzi</w:t>
            </w:r>
          </w:p>
          <w:p w14:paraId="31E69FC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78D02A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La Comunità europea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C1E61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Lezioni partecipate </w:t>
            </w:r>
          </w:p>
          <w:p w14:paraId="21165B5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1BBB67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Ricerca-Azione </w:t>
            </w:r>
          </w:p>
          <w:p w14:paraId="49537EC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333248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Lavoro di Gruppo Didattica Laboratoriale </w:t>
            </w:r>
          </w:p>
          <w:p w14:paraId="7C0C5A0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0E5BCD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Didattica della discussione e del gioco </w:t>
            </w:r>
          </w:p>
          <w:p w14:paraId="088A744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29B780C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Apprendimento cooperativo</w:t>
            </w:r>
          </w:p>
          <w:p w14:paraId="615948CD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94AB9F0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tra pari </w:t>
            </w:r>
          </w:p>
          <w:p w14:paraId="02CC0163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75DD43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6C1C65F1" w14:textId="77777777">
        <w:trPr>
          <w:trHeight w:val="110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87C2B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Riconosce i </w:t>
            </w:r>
            <w:r w:rsidRPr="00E9100D">
              <w:rPr>
                <w:rFonts w:ascii="Times New Roman" w:hAnsi="Times New Roman" w:cs="Times New Roman"/>
                <w:b/>
              </w:rPr>
              <w:t>sistemi e le organizzazioni che regolano i rapporti fra i cittadini</w:t>
            </w:r>
          </w:p>
          <w:p w14:paraId="54305AD5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5E1975B8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Esprime e manifesta </w:t>
            </w:r>
            <w:r w:rsidRPr="00E9100D">
              <w:rPr>
                <w:rFonts w:ascii="Times New Roman" w:hAnsi="Times New Roman" w:cs="Times New Roman"/>
                <w:b/>
              </w:rPr>
              <w:t xml:space="preserve">riflessioni </w:t>
            </w:r>
            <w:r w:rsidRPr="00E9100D">
              <w:rPr>
                <w:rFonts w:ascii="Times New Roman" w:hAnsi="Times New Roman" w:cs="Times New Roman"/>
              </w:rPr>
              <w:t xml:space="preserve">sui valori della </w:t>
            </w:r>
            <w:r w:rsidRPr="00E9100D">
              <w:rPr>
                <w:rFonts w:ascii="Times New Roman" w:hAnsi="Times New Roman" w:cs="Times New Roman"/>
                <w:b/>
              </w:rPr>
              <w:t>convivenza, della democrazia e della cittadinanza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F39B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Esprime e manifesta riflessioni sui valori della convivenza, della democrazia e della cittadinanza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3A0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Comprendere la necessità di stabilire e rispettare regole condivise all’interno di un gruppo</w:t>
            </w:r>
          </w:p>
          <w:p w14:paraId="33020BA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085580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 concetti di diritto/dovere, libertà, responsabilità, cooperazione </w:t>
            </w:r>
          </w:p>
          <w:p w14:paraId="468F39B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FA629C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Comprendere il concetto di legalità </w:t>
            </w:r>
          </w:p>
          <w:p w14:paraId="249D7A4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868DE9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Individuare i bisogni primari e quelli sociali degli esseri umani e la funzione di alcuni servizi pubblici </w:t>
            </w:r>
          </w:p>
          <w:p w14:paraId="7A3131A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C4AE73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e avvalersi dei servizi del territorio (biblioteca, spazi pubblici…)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4826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Partecipare in modo costruttivo alle attività della comunità </w:t>
            </w:r>
          </w:p>
          <w:p w14:paraId="0C5B21A1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F25D52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Impegnarsi efficacemente con gli altri </w:t>
            </w:r>
          </w:p>
          <w:p w14:paraId="096F5E2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07C23B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Collaborare per l’interesse comune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1D3C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7AD6660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TRASVERSALI A TUTTE LE CLASSI</w:t>
            </w:r>
          </w:p>
          <w:p w14:paraId="0E14707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Significato di regola e norma </w:t>
            </w:r>
          </w:p>
          <w:p w14:paraId="412A292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97A1E1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Regole fondamentali di convivenza nei gruppi di appartenenza </w:t>
            </w:r>
          </w:p>
          <w:p w14:paraId="2CE1B03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932604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Regole della vita e del lavoro in classe </w:t>
            </w:r>
          </w:p>
          <w:p w14:paraId="4CA59C3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8673BA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Regole utili a sviluppare il senso della responsabilità personale e della legalità</w:t>
            </w:r>
          </w:p>
          <w:p w14:paraId="7B67722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A93BDED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Regole di igiene e di comportamento per la prevenzione delle malattie infettive e dei contagi </w:t>
            </w:r>
          </w:p>
          <w:p w14:paraId="20EA12E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EE4E22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Le principali regole per una sana e corretta alimentazione anche in relazione al rafforzamento delle difese immunitarie </w:t>
            </w:r>
          </w:p>
          <w:p w14:paraId="3DC55DD1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7ACFEB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Norme fondamentali della circolazione stradale (come pedoni, ciclisti…) </w:t>
            </w:r>
          </w:p>
          <w:p w14:paraId="22B523A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A26723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100D">
              <w:rPr>
                <w:rFonts w:ascii="Times New Roman" w:hAnsi="Times New Roman" w:cs="Times New Roman"/>
              </w:rPr>
              <w:t>Norme fondamentali per rispettare l’ambiente scolastico e naturale</w:t>
            </w:r>
          </w:p>
          <w:p w14:paraId="4FF8CE6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712E2C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CLASSI I – II </w:t>
            </w:r>
          </w:p>
          <w:p w14:paraId="4A93410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E3203E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Le regole della classe e dell’ambiente scolastico </w:t>
            </w:r>
          </w:p>
          <w:p w14:paraId="2FCD9442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7CBD76C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Organizzazione di alcuni gruppi sociali (scuola, famiglia, sport, volontariato…) </w:t>
            </w:r>
          </w:p>
          <w:p w14:paraId="0B83739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CF6F91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CLASSI III – IV – V </w:t>
            </w:r>
          </w:p>
          <w:p w14:paraId="39BFDEB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0D11FF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Usi e costumi del proprio territorio </w:t>
            </w:r>
          </w:p>
          <w:p w14:paraId="41C4847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B1A065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Usi e costumi di culture diverse, soprattutto in relazione alla presenza di alunni stranieri dell’Istituto </w:t>
            </w:r>
          </w:p>
          <w:p w14:paraId="207149C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5278CB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Il concetto di legalità </w:t>
            </w:r>
          </w:p>
          <w:p w14:paraId="494F12C4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798FB67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Significato dei termini: regola, tolleranza, lealtà e rispetto </w:t>
            </w:r>
          </w:p>
          <w:p w14:paraId="19576466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3520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Lezioni partecipate </w:t>
            </w:r>
          </w:p>
          <w:p w14:paraId="225EC07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80B757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Ricerca-Azione </w:t>
            </w:r>
          </w:p>
          <w:p w14:paraId="5AA6524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9B0991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Lavoro di Gruppo Didattica Laboratoriale </w:t>
            </w:r>
          </w:p>
          <w:p w14:paraId="46EE9D0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B0B689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Didattica della discussione e del gioco </w:t>
            </w:r>
          </w:p>
          <w:p w14:paraId="0FB9430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14D1DE9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Apprendimento cooperativo</w:t>
            </w:r>
          </w:p>
          <w:p w14:paraId="16816098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C635EBD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tra pari </w:t>
            </w:r>
          </w:p>
          <w:p w14:paraId="0B36695B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17482BA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2DC7FC07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07CA7724" w14:textId="77777777">
        <w:trPr>
          <w:trHeight w:val="110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FC0B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Riconosce i principi di </w:t>
            </w:r>
            <w:r w:rsidRPr="00E9100D">
              <w:rPr>
                <w:rFonts w:ascii="Times New Roman" w:hAnsi="Times New Roman" w:cs="Times New Roman"/>
                <w:b/>
              </w:rPr>
              <w:t>libertà sanciti dalla Costituzione Italiana e dalle Carte Internazionali</w:t>
            </w:r>
            <w:r w:rsidRPr="00E9100D">
              <w:rPr>
                <w:rFonts w:ascii="Times New Roman" w:hAnsi="Times New Roman" w:cs="Times New Roman"/>
              </w:rPr>
              <w:t xml:space="preserve">, e </w:t>
            </w:r>
            <w:r w:rsidRPr="00E9100D">
              <w:rPr>
                <w:rFonts w:ascii="Times New Roman" w:hAnsi="Times New Roman" w:cs="Times New Roman"/>
              </w:rPr>
              <w:lastRenderedPageBreak/>
              <w:t xml:space="preserve">in particolare conosce la </w:t>
            </w:r>
            <w:r w:rsidRPr="00E9100D">
              <w:rPr>
                <w:rFonts w:ascii="Times New Roman" w:hAnsi="Times New Roman" w:cs="Times New Roman"/>
                <w:b/>
              </w:rPr>
              <w:t>Dichiarazione universale dei diritti umani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20BF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Conosce il principio di libertà e il concetto di democrazia </w:t>
            </w:r>
          </w:p>
          <w:p w14:paraId="676205D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687779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 i concetti di diritto e dovere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42F0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 concetti di diritto/dovere, libertà, responsabilità, cooperazione </w:t>
            </w:r>
          </w:p>
          <w:p w14:paraId="698C0DF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D004C9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Prendere coscienza dei propri diritti e doveri in </w:t>
            </w:r>
            <w:r w:rsidRPr="00E9100D">
              <w:rPr>
                <w:rFonts w:ascii="Times New Roman" w:hAnsi="Times New Roman" w:cs="Times New Roman"/>
              </w:rPr>
              <w:lastRenderedPageBreak/>
              <w:t xml:space="preserve">quanto studente e cittadino </w:t>
            </w:r>
          </w:p>
          <w:p w14:paraId="4F88105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1E84D6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il concetto di democrazia </w:t>
            </w:r>
          </w:p>
          <w:p w14:paraId="37EF0452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785A0B1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lo sviluppo storico dell’Unione europea</w:t>
            </w:r>
          </w:p>
          <w:p w14:paraId="0C729D8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411840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organi e simboli dell’Unione europea </w:t>
            </w:r>
          </w:p>
          <w:p w14:paraId="4F03E24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30CABC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 principi fondamentali della Dichiarazione Universale dei diritti del fanciullo </w:t>
            </w:r>
          </w:p>
          <w:p w14:paraId="782730B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28579A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 principi fondamentali della Dichiarazione dei diritti umani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087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Interpretare la realtà con spirito critico e capacità di giudizio </w:t>
            </w:r>
          </w:p>
          <w:p w14:paraId="7AE655F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17C6F9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DD2011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C80DEB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Agire in modo consapevole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187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TRASVERSALE</w:t>
            </w:r>
          </w:p>
          <w:p w14:paraId="6A74A51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 documenti che tutelano i diritti dei minori: Dichiarazione dei Diritti del Fanciullo </w:t>
            </w:r>
          </w:p>
          <w:p w14:paraId="17ED4A5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54A3BF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Convenzione Internazionale dei Diritti dell’Infanzia/Giornata dei diritti dell’infanzia</w:t>
            </w:r>
          </w:p>
          <w:p w14:paraId="0BEBEB7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4B61C6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CLASSE III – IV -V</w:t>
            </w:r>
          </w:p>
          <w:p w14:paraId="096CC79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Il concetto di democrazia </w:t>
            </w:r>
          </w:p>
          <w:p w14:paraId="2D3248A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D1AAD4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CLASSE IV </w:t>
            </w:r>
          </w:p>
          <w:p w14:paraId="0376388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L’origine della Costituzione Italiana </w:t>
            </w:r>
          </w:p>
          <w:p w14:paraId="6962CA96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</w:rPr>
            </w:pPr>
          </w:p>
          <w:p w14:paraId="0E02C3E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CLASSE V </w:t>
            </w:r>
          </w:p>
          <w:p w14:paraId="1B21F52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L’Unione europea: storia, Composizione, Organi e funzioni </w:t>
            </w:r>
          </w:p>
          <w:p w14:paraId="00C654D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3B0E7F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L’ONU: storia e funzioni</w:t>
            </w:r>
          </w:p>
          <w:p w14:paraId="44BFA2E2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6D8873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8EB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Lezioni partecipate </w:t>
            </w:r>
          </w:p>
          <w:p w14:paraId="1817E9B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86E904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Ricerca-Azione </w:t>
            </w:r>
          </w:p>
          <w:p w14:paraId="74A31DA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0B6AD8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Lavoro di Gruppo Didattica Laboratoriale </w:t>
            </w:r>
          </w:p>
          <w:p w14:paraId="6B2AC2C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27ECD0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Didattica della discussione e del gioco </w:t>
            </w:r>
          </w:p>
          <w:p w14:paraId="358CF1F1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B2A874F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Apprendimento cooperativo</w:t>
            </w:r>
          </w:p>
          <w:p w14:paraId="2995DCF5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54A7533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tra pari </w:t>
            </w:r>
          </w:p>
          <w:p w14:paraId="447F0955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895D99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61AC0535" w14:textId="77777777" w:rsidTr="003B100F">
        <w:trPr>
          <w:trHeight w:val="20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9536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Riconosce i </w:t>
            </w:r>
            <w:r w:rsidRPr="00E9100D">
              <w:rPr>
                <w:rFonts w:ascii="Times New Roman" w:hAnsi="Times New Roman" w:cs="Times New Roman"/>
                <w:b/>
              </w:rPr>
              <w:t>principi fondamentali della Costituzione della Repubblica Italiana</w:t>
            </w:r>
            <w:r w:rsidRPr="00E9100D">
              <w:rPr>
                <w:rFonts w:ascii="Times New Roman" w:hAnsi="Times New Roman" w:cs="Times New Roman"/>
              </w:rPr>
              <w:t xml:space="preserve"> e gli </w:t>
            </w:r>
            <w:r w:rsidRPr="00E9100D">
              <w:rPr>
                <w:rFonts w:ascii="Times New Roman" w:hAnsi="Times New Roman" w:cs="Times New Roman"/>
                <w:b/>
              </w:rPr>
              <w:t>elementi essenziali della forma di Stato e di Governo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1808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 il principio di libertà e il concetto di democrazia </w:t>
            </w:r>
          </w:p>
          <w:p w14:paraId="177C2996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1542CF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 i concetti di diritto e dovere</w:t>
            </w:r>
          </w:p>
          <w:p w14:paraId="654E046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D0B4DC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 Conosce i principi fondanti della Costituzione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48EF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 Principi fondamentali della Costituzione Italiana </w:t>
            </w:r>
          </w:p>
          <w:p w14:paraId="6ADE276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79A435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Conoscere i contenuti della Carta Costituzionale </w:t>
            </w:r>
          </w:p>
          <w:p w14:paraId="2415CE4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39633D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i principali organi dello Stato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504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Argomentare e discutere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0B1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CLASSI IV – V </w:t>
            </w:r>
          </w:p>
          <w:p w14:paraId="5C01F2C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1CCCD8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Articoli fondamentali della Costituzione Italiana </w:t>
            </w:r>
          </w:p>
          <w:p w14:paraId="38F5CE8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901992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 simboli dello Stato (Inno, Bandiera, Stemmi…) </w:t>
            </w:r>
          </w:p>
          <w:p w14:paraId="5D5DC4F6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159F00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CLASSE V</w:t>
            </w:r>
          </w:p>
          <w:p w14:paraId="225919A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</w:p>
          <w:p w14:paraId="4F39D3A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Il Parlamento, scopo e funzioni </w:t>
            </w:r>
          </w:p>
          <w:p w14:paraId="7879085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642535D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La figura del Presidente della Repubblica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4FB9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Lezioni partecipate </w:t>
            </w:r>
          </w:p>
          <w:p w14:paraId="0DB3A8E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063FE8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Ricerca-Azione </w:t>
            </w:r>
          </w:p>
          <w:p w14:paraId="5728AC5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E67F53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Lavoro di Gruppo Didattica Laboratoriale </w:t>
            </w:r>
          </w:p>
          <w:p w14:paraId="0536617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2461E6D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Didattica della discussione e del gioco </w:t>
            </w:r>
          </w:p>
          <w:p w14:paraId="2709E94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2482788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Apprendimento cooperativo</w:t>
            </w:r>
          </w:p>
          <w:p w14:paraId="65217035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4205ACC" w14:textId="097975B3" w:rsidR="00804158" w:rsidRPr="00E9100D" w:rsidRDefault="00000000" w:rsidP="003B100F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tra pari </w:t>
            </w:r>
          </w:p>
          <w:p w14:paraId="58481DCC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73AC08F0" w14:textId="77777777">
        <w:trPr>
          <w:trHeight w:val="479"/>
          <w:jc w:val="center"/>
        </w:trPr>
        <w:tc>
          <w:tcPr>
            <w:tcW w:w="14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A3E3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lastRenderedPageBreak/>
              <w:t xml:space="preserve">Nucleo tematico: </w:t>
            </w:r>
            <w:r w:rsidRPr="00E9100D">
              <w:rPr>
                <w:rFonts w:ascii="Times New Roman" w:hAnsi="Times New Roman" w:cs="Times New Roman"/>
                <w:b/>
              </w:rPr>
              <w:br/>
              <w:t>Sviluppo sostenibile, educazione ambientale, conoscenza e tutela del patrimonio e del territorio</w:t>
            </w:r>
          </w:p>
        </w:tc>
      </w:tr>
      <w:tr w:rsidR="00804158" w:rsidRPr="00E9100D" w14:paraId="6651E9D1" w14:textId="77777777">
        <w:trPr>
          <w:trHeight w:val="76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D85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PROFILO DELLE COMPETENZE</w:t>
            </w:r>
          </w:p>
          <w:p w14:paraId="0B7B9D3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al termine della scuola Primaria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BC48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TRAGUARDI</w:t>
            </w:r>
          </w:p>
          <w:p w14:paraId="15BFAF6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per lo sviluppo delle competenze disciplinari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826D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77AB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DECCD7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7DD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CONOSCENZE DISCIPLINARI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0582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ATTIVITÀ FORMATIVA </w:t>
            </w:r>
            <w:r w:rsidRPr="00E9100D">
              <w:rPr>
                <w:rFonts w:ascii="Times New Roman" w:hAnsi="Times New Roman" w:cs="Times New Roman"/>
              </w:rPr>
              <w:t>(esperienze didattico-metodologiche)</w:t>
            </w:r>
          </w:p>
        </w:tc>
      </w:tr>
      <w:tr w:rsidR="00804158" w:rsidRPr="00E9100D" w14:paraId="070AA990" w14:textId="77777777">
        <w:trPr>
          <w:trHeight w:val="76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3D79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 la necessità di uno </w:t>
            </w:r>
            <w:r w:rsidRPr="00E9100D">
              <w:rPr>
                <w:rFonts w:ascii="Times New Roman" w:hAnsi="Times New Roman" w:cs="Times New Roman"/>
                <w:b/>
              </w:rPr>
              <w:t>sviluppo equo e sostenibile,</w:t>
            </w:r>
            <w:r w:rsidRPr="00E9100D">
              <w:rPr>
                <w:rFonts w:ascii="Times New Roman" w:hAnsi="Times New Roman" w:cs="Times New Roman"/>
              </w:rPr>
              <w:t xml:space="preserve"> rispettoso dell’ecosistema, nonché di un </w:t>
            </w:r>
            <w:r w:rsidRPr="00E9100D">
              <w:rPr>
                <w:rFonts w:ascii="Times New Roman" w:hAnsi="Times New Roman" w:cs="Times New Roman"/>
                <w:b/>
              </w:rPr>
              <w:t>utilizzo consapevole delle risorse ambientali</w:t>
            </w:r>
          </w:p>
          <w:p w14:paraId="2FF3C51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5DC73B2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4EED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È </w:t>
            </w:r>
            <w:proofErr w:type="spellStart"/>
            <w:r w:rsidRPr="00E9100D">
              <w:rPr>
                <w:rFonts w:ascii="Times New Roman" w:hAnsi="Times New Roman" w:cs="Times New Roman"/>
              </w:rPr>
              <w:t>consapevoleche</w:t>
            </w:r>
            <w:proofErr w:type="spellEnd"/>
            <w:r w:rsidRPr="00E9100D">
              <w:rPr>
                <w:rFonts w:ascii="Times New Roman" w:hAnsi="Times New Roman" w:cs="Times New Roman"/>
              </w:rPr>
              <w:t xml:space="preserve"> le risorse del Pianeta sono limitate e devono essere usate con responsabilità</w:t>
            </w:r>
          </w:p>
          <w:p w14:paraId="2E93BD14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4C98014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Mostra particolare attenzione alla tutela dell’ambiente e del territorio e allo sviluppo sostenibile</w:t>
            </w:r>
          </w:p>
          <w:p w14:paraId="71437AF8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4D1781A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Mostra sensibilità e impegno civico nei confronti del patrimonio paesaggistico e culturale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489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Comprendere la necessità di uno sviluppo ecosostenibile anche in relazione agli obiettivi dell’Agenda 2030;</w:t>
            </w:r>
          </w:p>
          <w:p w14:paraId="2062F68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F98E7A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Comprendere il valore dell’acqua nella vita quotidiana </w:t>
            </w:r>
          </w:p>
          <w:p w14:paraId="77FA9048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27E0BF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Attuare buone pratiche quotidiane nella raccolta differenziata </w:t>
            </w:r>
          </w:p>
          <w:p w14:paraId="189E260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6249FF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Esporre il concetto di economia circolare mediante esempi e immagini</w:t>
            </w:r>
          </w:p>
          <w:p w14:paraId="4619E25B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A0DA12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gli elementi che caratterizzano i principali paesaggi italiani, europei e mondiali individuando analogie e differenze (anche in relazione ai quadri socio-storici del passato) e gli elementi di particolare valore ambientale e culturale da tutelare e valorizzare</w:t>
            </w:r>
          </w:p>
          <w:p w14:paraId="27EC958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A30807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Riconoscere e apprezzare nel proprio territorio gli aspetti più caratteristici del patrimonio ambientale e urbanistico e i principali monumenti storico-artistici</w:t>
            </w:r>
          </w:p>
          <w:p w14:paraId="71BDC9D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8F64C07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Individuare problemi relativi alla tutela e valorizzazione del patrimonio naturale e culturale, proponendo soluzioni idonee nel proprio contesto di vita</w:t>
            </w:r>
          </w:p>
          <w:p w14:paraId="3BCF5E1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D5A79D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il territorio circostante attraverso l’approccio percettivo e l’osservazione diretta</w:t>
            </w:r>
          </w:p>
          <w:p w14:paraId="330212B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195B55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Riconoscere e descrivere le caratteristiche del proprio ambiente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001D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Individuare e applicare buone pratiche quotidiane per risparmiare l’acqua</w:t>
            </w:r>
          </w:p>
          <w:p w14:paraId="3F7D231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EB7F8E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Distinguere i vari materiali per la raccolta differenziata</w:t>
            </w:r>
          </w:p>
          <w:p w14:paraId="32D5988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74A4E1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Discriminare materiali che possono essere riusati o riciclati</w:t>
            </w:r>
          </w:p>
          <w:p w14:paraId="08A36FC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104C6F8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Riconoscere e valorizzare il patrimonio paesaggistico e culturale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D41D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TRASVERSALI</w:t>
            </w:r>
          </w:p>
          <w:p w14:paraId="714322F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7A15F8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Io non spreco – Io riciclo </w:t>
            </w:r>
          </w:p>
          <w:p w14:paraId="44DB38D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91FF4F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Il patrimonio dell’umanità </w:t>
            </w:r>
          </w:p>
          <w:p w14:paraId="4A062477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8B1B68E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4B550D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AE9EC4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B19C917" w14:textId="4FDAD80E" w:rsidR="00804158" w:rsidRPr="00040C04" w:rsidRDefault="00040C04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  <w:r w:rsidRPr="00040C04">
              <w:rPr>
                <w:rFonts w:ascii="Times New Roman" w:hAnsi="Times New Roman" w:cs="Times New Roman"/>
                <w:b/>
                <w:bCs/>
              </w:rPr>
              <w:t xml:space="preserve">conomia circolare </w:t>
            </w:r>
          </w:p>
          <w:p w14:paraId="67444FC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(Risorse sostenibili, recupero, riciclo e riuso)</w:t>
            </w:r>
          </w:p>
          <w:p w14:paraId="42B51F4B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5B36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proofErr w:type="spellStart"/>
            <w:r w:rsidRPr="00E9100D">
              <w:rPr>
                <w:rFonts w:ascii="Times New Roman" w:hAnsi="Times New Roman" w:cs="Times New Roman"/>
              </w:rPr>
              <w:t>Problematizzazione</w:t>
            </w:r>
            <w:proofErr w:type="spellEnd"/>
            <w:r w:rsidRPr="00E9100D">
              <w:rPr>
                <w:rFonts w:ascii="Times New Roman" w:hAnsi="Times New Roman" w:cs="Times New Roman"/>
              </w:rPr>
              <w:t xml:space="preserve"> della Realtà </w:t>
            </w:r>
          </w:p>
          <w:p w14:paraId="3F7DEDB9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5D15BA81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25A0E113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Conversazione guidata</w:t>
            </w:r>
          </w:p>
          <w:p w14:paraId="27E75332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706F6EF7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7E00F6B5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cooperativo </w:t>
            </w:r>
          </w:p>
          <w:p w14:paraId="06057D10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1B9B734E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35A33C6C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Tutoraggio</w:t>
            </w:r>
          </w:p>
          <w:p w14:paraId="5251C0D8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255FEE7E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6C4D314F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Utilizzo di giochi</w:t>
            </w:r>
          </w:p>
          <w:p w14:paraId="6869A639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381AC2BB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75AD5A98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Lavori di gruppo </w:t>
            </w:r>
          </w:p>
          <w:p w14:paraId="1679712F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4BF7C435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7B2EFE91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54E8EE4C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67B48356" w14:textId="77777777">
        <w:trPr>
          <w:trHeight w:val="631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A585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Promuove il </w:t>
            </w:r>
            <w:r w:rsidRPr="00E9100D">
              <w:rPr>
                <w:rFonts w:ascii="Times New Roman" w:hAnsi="Times New Roman" w:cs="Times New Roman"/>
                <w:b/>
              </w:rPr>
              <w:t>rispetto verso gli altri, l’ambiente e la natura</w:t>
            </w:r>
            <w:r w:rsidRPr="00E9100D">
              <w:rPr>
                <w:rFonts w:ascii="Times New Roman" w:hAnsi="Times New Roman" w:cs="Times New Roman"/>
              </w:rPr>
              <w:t xml:space="preserve"> e sa riconoscere gli </w:t>
            </w:r>
            <w:r w:rsidRPr="00E9100D">
              <w:rPr>
                <w:rFonts w:ascii="Times New Roman" w:hAnsi="Times New Roman" w:cs="Times New Roman"/>
                <w:b/>
              </w:rPr>
              <w:t>effetti del degrado e dell’incuria</w:t>
            </w:r>
            <w:r w:rsidRPr="00E9100D">
              <w:rPr>
                <w:rFonts w:ascii="Times New Roman" w:hAnsi="Times New Roman" w:cs="Times New Roman"/>
              </w:rPr>
              <w:t xml:space="preserve">; </w:t>
            </w:r>
          </w:p>
          <w:p w14:paraId="0935BF9A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E043A14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07E1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È consapevole della responsabilità individuale e collettiva riguarda alla tutela dell’ambiente per le generazioni di oggi e quelle che verranno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0AE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Apprendere il concetto di prendersi cura di </w:t>
            </w:r>
            <w:proofErr w:type="gramStart"/>
            <w:r w:rsidRPr="00E9100D">
              <w:rPr>
                <w:rFonts w:ascii="Times New Roman" w:hAnsi="Times New Roman" w:cs="Times New Roman"/>
              </w:rPr>
              <w:t>se</w:t>
            </w:r>
            <w:proofErr w:type="gramEnd"/>
            <w:r w:rsidRPr="00E9100D">
              <w:rPr>
                <w:rFonts w:ascii="Times New Roman" w:hAnsi="Times New Roman" w:cs="Times New Roman"/>
              </w:rPr>
              <w:t xml:space="preserve"> stessi, degli altri e dell’ambiente  </w:t>
            </w:r>
          </w:p>
          <w:p w14:paraId="75BAC9F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9E2A2E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Sviluppare la consapevolezza dell’importanza di forme di cooperazione e solidarietà al fine di praticare la convivenza civile </w:t>
            </w:r>
          </w:p>
          <w:p w14:paraId="268F7AB7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6963845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9D7D5F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Avere la consapevolezza dei rischi e dei danni </w:t>
            </w:r>
            <w:r w:rsidRPr="00E9100D">
              <w:rPr>
                <w:rFonts w:ascii="Times New Roman" w:hAnsi="Times New Roman" w:cs="Times New Roman"/>
              </w:rPr>
              <w:lastRenderedPageBreak/>
              <w:t>derivanti alla salute dell’uomo dal traffico caotico;</w:t>
            </w:r>
          </w:p>
          <w:p w14:paraId="58393E7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71D9F11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color w:val="333333"/>
                <w:highlight w:val="white"/>
              </w:rPr>
              <w:t>Assumere corretti comportamenti a scuola, a casa e nel territorio, per evitare situazioni a rischio</w:t>
            </w:r>
          </w:p>
          <w:p w14:paraId="366C081F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98068E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Promuovere buoni comportamenti da adottare per la cura e il rispetto degli spazi pubblici </w:t>
            </w:r>
          </w:p>
          <w:p w14:paraId="7E451F03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CC39FAA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Riconoscere gli effetti del degrado e dell’incuria</w:t>
            </w:r>
          </w:p>
          <w:p w14:paraId="37D1140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AFB01A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Comprendere l’impatto che l’eccessivo uso della plastica ha sull’ambiente 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2FB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Prendersi cura di sé, degli altri e dell’ambiente</w:t>
            </w:r>
          </w:p>
          <w:p w14:paraId="22E28DC5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86595EE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Aver cura di ciò che appartiene a tutti e comprende il concetto di bene pubblico comune;</w:t>
            </w:r>
          </w:p>
          <w:p w14:paraId="1C35C3B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55A2582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Decodificare segnali di divieto e cartelli informativi presenti negli spazi pubblici</w:t>
            </w:r>
          </w:p>
          <w:p w14:paraId="501C1EF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1DBD06D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8D7CD6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Mettere in pratica corrette abitudini per la riduzione dell’uso della plastica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A54F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lastRenderedPageBreak/>
              <w:t>CLASSI I – II</w:t>
            </w:r>
          </w:p>
          <w:p w14:paraId="73487B79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Cura di sé e igiene personale </w:t>
            </w:r>
          </w:p>
          <w:p w14:paraId="3EB5BE81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Il valore e la cura delle cose proprie e altrui </w:t>
            </w:r>
          </w:p>
          <w:p w14:paraId="5D5A23EB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Spazi di tutti e di ciascuno </w:t>
            </w:r>
          </w:p>
          <w:p w14:paraId="6620CC08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3402AB2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TRASVERSALI</w:t>
            </w:r>
          </w:p>
          <w:p w14:paraId="1FB2B5B3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Un pianeta da curare </w:t>
            </w:r>
          </w:p>
          <w:p w14:paraId="25F14EFF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I REGALI DELLA NATURA</w:t>
            </w:r>
          </w:p>
          <w:p w14:paraId="3570649A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Il rispetto della natura e dei suoi abitanti</w:t>
            </w:r>
          </w:p>
          <w:p w14:paraId="33D04B3A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BD65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proofErr w:type="spellStart"/>
            <w:r w:rsidRPr="00E9100D">
              <w:rPr>
                <w:rFonts w:ascii="Times New Roman" w:hAnsi="Times New Roman" w:cs="Times New Roman"/>
              </w:rPr>
              <w:lastRenderedPageBreak/>
              <w:t>Problematizzazione</w:t>
            </w:r>
            <w:proofErr w:type="spellEnd"/>
            <w:r w:rsidRPr="00E9100D">
              <w:rPr>
                <w:rFonts w:ascii="Times New Roman" w:hAnsi="Times New Roman" w:cs="Times New Roman"/>
              </w:rPr>
              <w:t xml:space="preserve"> della Realtà </w:t>
            </w:r>
          </w:p>
          <w:p w14:paraId="0D88B6EB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50DE0613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Conversazione guidata</w:t>
            </w:r>
          </w:p>
          <w:p w14:paraId="709BE349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276B664D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cooperativo </w:t>
            </w:r>
          </w:p>
          <w:p w14:paraId="5E405856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6589B634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Tutoraggio</w:t>
            </w:r>
          </w:p>
          <w:p w14:paraId="6F1FD65C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336F6FB9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Utilizzo di giochi</w:t>
            </w:r>
          </w:p>
          <w:p w14:paraId="551DE00D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76293660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Lavori di gruppo </w:t>
            </w:r>
          </w:p>
          <w:p w14:paraId="2617F10B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7F8709AF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7A8B84D8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55743F7D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37199158" w14:textId="77777777">
        <w:trPr>
          <w:trHeight w:val="2776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6DC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Sa riconoscere le </w:t>
            </w:r>
            <w:r w:rsidRPr="00E9100D">
              <w:rPr>
                <w:rFonts w:ascii="Times New Roman" w:hAnsi="Times New Roman" w:cs="Times New Roman"/>
                <w:b/>
              </w:rPr>
              <w:t>fonti energetiche</w:t>
            </w:r>
            <w:r w:rsidRPr="00E9100D">
              <w:rPr>
                <w:rFonts w:ascii="Times New Roman" w:hAnsi="Times New Roman" w:cs="Times New Roman"/>
              </w:rPr>
              <w:t xml:space="preserve"> e promuove un atteggiamento critico e razionale nel loro utilizzo e </w:t>
            </w:r>
            <w:r w:rsidRPr="00E9100D">
              <w:rPr>
                <w:rFonts w:ascii="Times New Roman" w:hAnsi="Times New Roman" w:cs="Times New Roman"/>
                <w:b/>
              </w:rPr>
              <w:t>sa classificare i rifiuti, sviluppandone l’attività di riciclaggio</w:t>
            </w:r>
            <w:r w:rsidRPr="00E910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6EF1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Prende consapevolezza che le risorse del Pianeta sono preziose e devono essere usate con responsabilità, riducendone il consumo</w:t>
            </w:r>
          </w:p>
          <w:p w14:paraId="5F83F2DC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8BD8F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Riconoscere iniziative atte a migliorare la qualità della vita nelle città</w:t>
            </w:r>
          </w:p>
          <w:p w14:paraId="3E5CF669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F65DD5C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Individuare i benefici per l’ambiente di alcune eco-pratiche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C34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Mettere in pratica azioni volte a ridurre la produzione di rifiuti </w:t>
            </w:r>
          </w:p>
          <w:p w14:paraId="0FF53EC2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E754249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Argomentare i benefici di un’eco pratica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D200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>Classi IV – V</w:t>
            </w:r>
          </w:p>
          <w:p w14:paraId="6690F78E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SOS CLIMA</w:t>
            </w:r>
          </w:p>
          <w:p w14:paraId="6275ED35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9100D">
              <w:rPr>
                <w:rFonts w:ascii="Times New Roman" w:hAnsi="Times New Roman" w:cs="Times New Roman"/>
              </w:rPr>
              <w:t>CITTÀ  INTELLIGENTI</w:t>
            </w:r>
            <w:proofErr w:type="gramEnd"/>
            <w:r w:rsidRPr="00E9100D">
              <w:rPr>
                <w:rFonts w:ascii="Times New Roman" w:hAnsi="Times New Roman" w:cs="Times New Roman"/>
              </w:rPr>
              <w:t xml:space="preserve"> </w:t>
            </w:r>
          </w:p>
          <w:p w14:paraId="6119F64C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(energie rinnovabili, domotica, riciclo artistico)</w:t>
            </w:r>
          </w:p>
          <w:p w14:paraId="3C0ABEF7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DF27" w14:textId="77777777" w:rsidR="00804158" w:rsidRPr="00E9100D" w:rsidRDefault="00804158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804158" w:rsidRPr="00E9100D" w14:paraId="294AAC6C" w14:textId="77777777">
        <w:trPr>
          <w:trHeight w:val="625"/>
          <w:jc w:val="center"/>
        </w:trPr>
        <w:tc>
          <w:tcPr>
            <w:tcW w:w="14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9CF5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Nucleo tematico:</w:t>
            </w:r>
          </w:p>
          <w:p w14:paraId="1F37587E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CITTADINANZA DIGITALE </w:t>
            </w:r>
          </w:p>
        </w:tc>
      </w:tr>
      <w:tr w:rsidR="00804158" w:rsidRPr="00E9100D" w14:paraId="61BB9CA4" w14:textId="77777777">
        <w:trPr>
          <w:trHeight w:val="176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56C20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lastRenderedPageBreak/>
              <w:t>PROFILO DELLE COMPETENZE</w:t>
            </w:r>
          </w:p>
          <w:p w14:paraId="20D1C6A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al termine della scuola Primaria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5234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TRAGUARDI</w:t>
            </w:r>
          </w:p>
          <w:p w14:paraId="6264597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per lo sviluppo delle competenze disciplinari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87256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713C0" w14:textId="77777777" w:rsidR="00804158" w:rsidRPr="00E9100D" w:rsidRDefault="00804158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81D83AB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10592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CONOSCENZE DISCIPLINARI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F92B3" w14:textId="77777777" w:rsidR="00804158" w:rsidRPr="00E9100D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ATTIVITÀ FORMATIVA </w:t>
            </w:r>
            <w:r w:rsidRPr="00E9100D">
              <w:rPr>
                <w:rFonts w:ascii="Times New Roman" w:hAnsi="Times New Roman" w:cs="Times New Roman"/>
              </w:rPr>
              <w:t>(esperienze didattico-metodologiche)</w:t>
            </w:r>
          </w:p>
        </w:tc>
      </w:tr>
      <w:tr w:rsidR="00804158" w:rsidRPr="00E9100D" w14:paraId="0B6CF01F" w14:textId="77777777">
        <w:trPr>
          <w:trHeight w:val="1762"/>
          <w:jc w:val="center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52195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È in grado di </w:t>
            </w:r>
            <w:r w:rsidRPr="00E9100D">
              <w:rPr>
                <w:rFonts w:ascii="Times New Roman" w:hAnsi="Times New Roman" w:cs="Times New Roman"/>
                <w:b/>
              </w:rPr>
              <w:t>distinguere i diversi device e di utilizzarli correttamente</w:t>
            </w:r>
            <w:r w:rsidRPr="00E9100D">
              <w:rPr>
                <w:rFonts w:ascii="Times New Roman" w:hAnsi="Times New Roman" w:cs="Times New Roman"/>
              </w:rPr>
              <w:t xml:space="preserve">, di rispettare i </w:t>
            </w:r>
            <w:r w:rsidRPr="00E9100D">
              <w:rPr>
                <w:rFonts w:ascii="Times New Roman" w:hAnsi="Times New Roman" w:cs="Times New Roman"/>
                <w:b/>
              </w:rPr>
              <w:t>comportamenti nella rete</w:t>
            </w:r>
            <w:r w:rsidRPr="00E9100D">
              <w:rPr>
                <w:rFonts w:ascii="Times New Roman" w:hAnsi="Times New Roman" w:cs="Times New Roman"/>
              </w:rPr>
              <w:t xml:space="preserve"> e </w:t>
            </w:r>
            <w:r w:rsidRPr="00E9100D">
              <w:rPr>
                <w:rFonts w:ascii="Times New Roman" w:hAnsi="Times New Roman" w:cs="Times New Roman"/>
                <w:b/>
              </w:rPr>
              <w:t>navigare in modo sicuro</w:t>
            </w:r>
            <w:r w:rsidRPr="00E9100D">
              <w:rPr>
                <w:rFonts w:ascii="Times New Roman" w:hAnsi="Times New Roman" w:cs="Times New Roman"/>
              </w:rPr>
              <w:t>.</w:t>
            </w:r>
          </w:p>
          <w:p w14:paraId="29964173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459970C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È in grado di comprendere il concetto di </w:t>
            </w:r>
            <w:r w:rsidRPr="00E9100D">
              <w:rPr>
                <w:rFonts w:ascii="Times New Roman" w:hAnsi="Times New Roman" w:cs="Times New Roman"/>
                <w:b/>
              </w:rPr>
              <w:t xml:space="preserve">dato </w:t>
            </w:r>
            <w:r w:rsidRPr="00E9100D">
              <w:rPr>
                <w:rFonts w:ascii="Times New Roman" w:hAnsi="Times New Roman" w:cs="Times New Roman"/>
              </w:rPr>
              <w:t xml:space="preserve">e di individuare le </w:t>
            </w:r>
            <w:r w:rsidRPr="00E9100D">
              <w:rPr>
                <w:rFonts w:ascii="Times New Roman" w:hAnsi="Times New Roman" w:cs="Times New Roman"/>
                <w:b/>
              </w:rPr>
              <w:t>informazioni corrette o errate</w:t>
            </w:r>
            <w:r w:rsidRPr="00E9100D">
              <w:rPr>
                <w:rFonts w:ascii="Times New Roman" w:hAnsi="Times New Roman" w:cs="Times New Roman"/>
              </w:rPr>
              <w:t>, anche nel confronto con altre fonti</w:t>
            </w:r>
          </w:p>
          <w:p w14:paraId="7C0458A9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DCA392A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Sa distinguere </w:t>
            </w:r>
            <w:r w:rsidRPr="00E9100D">
              <w:rPr>
                <w:rFonts w:ascii="Times New Roman" w:hAnsi="Times New Roman" w:cs="Times New Roman"/>
                <w:b/>
              </w:rPr>
              <w:t>l’identità digitale</w:t>
            </w:r>
            <w:r w:rsidRPr="00E9100D">
              <w:rPr>
                <w:rFonts w:ascii="Times New Roman" w:hAnsi="Times New Roman" w:cs="Times New Roman"/>
              </w:rPr>
              <w:t xml:space="preserve"> da un’identità reale e sa applicare le regole sulla </w:t>
            </w:r>
            <w:r w:rsidRPr="00E9100D">
              <w:rPr>
                <w:rFonts w:ascii="Times New Roman" w:hAnsi="Times New Roman" w:cs="Times New Roman"/>
                <w:b/>
              </w:rPr>
              <w:t>privacy</w:t>
            </w:r>
            <w:r w:rsidRPr="00E9100D">
              <w:rPr>
                <w:rFonts w:ascii="Times New Roman" w:hAnsi="Times New Roman" w:cs="Times New Roman"/>
              </w:rPr>
              <w:t xml:space="preserve"> tutelando </w:t>
            </w:r>
            <w:proofErr w:type="gramStart"/>
            <w:r w:rsidRPr="00E9100D">
              <w:rPr>
                <w:rFonts w:ascii="Times New Roman" w:hAnsi="Times New Roman" w:cs="Times New Roman"/>
              </w:rPr>
              <w:lastRenderedPageBreak/>
              <w:t>se</w:t>
            </w:r>
            <w:proofErr w:type="gramEnd"/>
            <w:r w:rsidRPr="00E9100D">
              <w:rPr>
                <w:rFonts w:ascii="Times New Roman" w:hAnsi="Times New Roman" w:cs="Times New Roman"/>
              </w:rPr>
              <w:t xml:space="preserve"> stesso e il bene collettivo</w:t>
            </w:r>
          </w:p>
          <w:p w14:paraId="61FFDE24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FF9FBC6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Prende piena consapevolezza </w:t>
            </w:r>
            <w:r w:rsidRPr="00E9100D">
              <w:rPr>
                <w:rFonts w:ascii="Times New Roman" w:hAnsi="Times New Roman" w:cs="Times New Roman"/>
                <w:b/>
              </w:rPr>
              <w:t>dell’identità digitale come valore individuale e collettivo</w:t>
            </w:r>
            <w:r w:rsidRPr="00E9100D">
              <w:rPr>
                <w:rFonts w:ascii="Times New Roman" w:hAnsi="Times New Roman" w:cs="Times New Roman"/>
              </w:rPr>
              <w:t xml:space="preserve"> da preservare</w:t>
            </w:r>
          </w:p>
          <w:p w14:paraId="243C959A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343F10A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 È in grado di argomentare attraverso diversi </w:t>
            </w:r>
            <w:r w:rsidRPr="00E9100D">
              <w:rPr>
                <w:rFonts w:ascii="Times New Roman" w:hAnsi="Times New Roman" w:cs="Times New Roman"/>
                <w:b/>
              </w:rPr>
              <w:t>sistemi di comunicazione</w:t>
            </w:r>
          </w:p>
          <w:p w14:paraId="2082DA09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 È consapevole dei </w:t>
            </w:r>
            <w:r w:rsidRPr="00E9100D">
              <w:rPr>
                <w:rFonts w:ascii="Times New Roman" w:hAnsi="Times New Roman" w:cs="Times New Roman"/>
                <w:b/>
              </w:rPr>
              <w:t>rischi della rete</w:t>
            </w:r>
            <w:r w:rsidRPr="00E9100D">
              <w:rPr>
                <w:rFonts w:ascii="Times New Roman" w:hAnsi="Times New Roman" w:cs="Times New Roman"/>
              </w:rPr>
              <w:t xml:space="preserve"> e come riuscire a individuarli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5719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Utilizza con consapevolezza e responsabilità le tecnologie per ricercare, produrre ed elaborare dati e informazioni</w:t>
            </w:r>
          </w:p>
          <w:p w14:paraId="50612D07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3B09424E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Usa le tecnologie per interagire con altre persone, come supporto alla creatività e alla soluzione di problemi</w:t>
            </w:r>
          </w:p>
          <w:p w14:paraId="6D417F3A" w14:textId="77777777" w:rsidR="00804158" w:rsidRPr="00E9100D" w:rsidRDefault="00804158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4BACC8F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È in grado di distinguere i diversi device e di utilizzarli correttamente, di rispettare i comportamenti nella rete e navigare in modo sicuro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406D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Progettare e compiere nuovi lavori descrivendo le operazioni compiute e gli effetti ottenuti</w:t>
            </w:r>
          </w:p>
          <w:p w14:paraId="5B224B18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Utilizzare il “coding” come supporto alla risoluzione di problemi</w:t>
            </w:r>
          </w:p>
          <w:p w14:paraId="4DA7CC15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Utilizzare il computer e software didattici per attività, giochi didattici, elaborazioni grafiche, con la guida e le istruzioni dell’insegnante</w:t>
            </w:r>
          </w:p>
          <w:p w14:paraId="394D1ED7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Utilizzare semplici materiali digitali per l’apprendimento</w:t>
            </w:r>
          </w:p>
          <w:p w14:paraId="5EA4F672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Utilizzare le tecnologie dell’Informazione e della Comunicazione per elaborare dati, testi, immagini, per produrre artefatti digitali in diversi contesti e per la comunicazione</w:t>
            </w:r>
          </w:p>
          <w:p w14:paraId="798F532B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i rischi collegati ad un uso scorretto del web.</w:t>
            </w:r>
          </w:p>
          <w:p w14:paraId="0A769E12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Conoscere ed utilizza in modo costruttivo e creativo la piattaforma in uso in ambito scolastico</w:t>
            </w:r>
          </w:p>
          <w:p w14:paraId="039ADF5A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Conoscere ed utilizzare, da solo e/o in piccolo gruppo alcune web apps indicate dagli insegnanti per condividere elaborati didattici</w:t>
            </w:r>
          </w:p>
          <w:p w14:paraId="677725C2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Identificare fatti e situazioni in cui viene offesa la dignità della persona</w:t>
            </w:r>
          </w:p>
          <w:p w14:paraId="60F067CE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 Apprendere comportamenti attenti e consapevoli all’utilizzo del web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2BFF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>Utilizzare uno strumento digitale rispettando la procedura di funzionamento</w:t>
            </w:r>
          </w:p>
          <w:p w14:paraId="6A638729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Ricercare, interpretare, elaborare e valutare criticamente le informazioni e le risorse rintracciate in rete confrontandole con le proprie conoscenze Comportarsi in modo sicuro, responsabile e rispettoso in modalità online </w:t>
            </w:r>
          </w:p>
          <w:p w14:paraId="07453293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Scoprire internet come strumento per eseguire semplici ricerche</w:t>
            </w:r>
          </w:p>
          <w:p w14:paraId="04B1F37E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Utilizzare internet per la scoperta di luoghi lontani </w:t>
            </w:r>
          </w:p>
          <w:p w14:paraId="39D6E431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Acquisire consapevolezza dei principi etici impliciti nell’uso interattivo delle tecnologie delle informazioni e della comunicazione </w:t>
            </w:r>
          </w:p>
          <w:p w14:paraId="03FD0738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Condividere dispositivi e applicativi a disposizione cooperando e collaborando con i pari e con i docenti </w:t>
            </w:r>
          </w:p>
          <w:p w14:paraId="1D0A9389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lastRenderedPageBreak/>
              <w:t xml:space="preserve">Utilizzare gli strumenti di conoscenza per comprendere </w:t>
            </w:r>
            <w:proofErr w:type="gramStart"/>
            <w:r w:rsidRPr="00E9100D">
              <w:rPr>
                <w:rFonts w:ascii="Times New Roman" w:hAnsi="Times New Roman" w:cs="Times New Roman"/>
              </w:rPr>
              <w:t>se</w:t>
            </w:r>
            <w:proofErr w:type="gramEnd"/>
            <w:r w:rsidRPr="00E9100D">
              <w:rPr>
                <w:rFonts w:ascii="Times New Roman" w:hAnsi="Times New Roman" w:cs="Times New Roman"/>
              </w:rPr>
              <w:t xml:space="preserve"> stesso e gli altri, per riconoscere le diverse identità, le tradizioni culturali, in un’ottica di dialogo e di rispetto reciproco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BE58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lastRenderedPageBreak/>
              <w:t>TRASVERSALI</w:t>
            </w:r>
            <w:r w:rsidRPr="00E9100D">
              <w:rPr>
                <w:rFonts w:ascii="Times New Roman" w:hAnsi="Times New Roman" w:cs="Times New Roman"/>
              </w:rPr>
              <w:t xml:space="preserve"> </w:t>
            </w:r>
          </w:p>
          <w:p w14:paraId="31F50C10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Gli strumenti digitali</w:t>
            </w:r>
          </w:p>
          <w:p w14:paraId="20DC9057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Il linguaggio di programmazione</w:t>
            </w:r>
          </w:p>
          <w:p w14:paraId="489A1ADE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Pensiero computazionale</w:t>
            </w:r>
          </w:p>
          <w:p w14:paraId="5B059881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  <w:b/>
              </w:rPr>
              <w:t>CLASSI III – IV – V</w:t>
            </w:r>
            <w:r w:rsidRPr="00E9100D">
              <w:rPr>
                <w:rFonts w:ascii="Times New Roman" w:hAnsi="Times New Roman" w:cs="Times New Roman"/>
              </w:rPr>
              <w:t xml:space="preserve"> </w:t>
            </w:r>
          </w:p>
          <w:p w14:paraId="00B86F40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Uso di diversi programmi (Word, Clipart, </w:t>
            </w:r>
            <w:proofErr w:type="spellStart"/>
            <w:r w:rsidRPr="00E9100D">
              <w:rPr>
                <w:rFonts w:ascii="Times New Roman" w:hAnsi="Times New Roman" w:cs="Times New Roman"/>
              </w:rPr>
              <w:t>Wordart</w:t>
            </w:r>
            <w:proofErr w:type="spellEnd"/>
            <w:r w:rsidRPr="00E9100D">
              <w:rPr>
                <w:rFonts w:ascii="Times New Roman" w:hAnsi="Times New Roman" w:cs="Times New Roman"/>
              </w:rPr>
              <w:t xml:space="preserve">, Paint, </w:t>
            </w:r>
            <w:proofErr w:type="spellStart"/>
            <w:r w:rsidRPr="00E9100D">
              <w:rPr>
                <w:rFonts w:ascii="Times New Roman" w:hAnsi="Times New Roman" w:cs="Times New Roman"/>
              </w:rPr>
              <w:t>Declic</w:t>
            </w:r>
            <w:proofErr w:type="spellEnd"/>
            <w:r w:rsidRPr="00E9100D">
              <w:rPr>
                <w:rFonts w:ascii="Times New Roman" w:hAnsi="Times New Roman" w:cs="Times New Roman"/>
              </w:rPr>
              <w:t>, ecc.)</w:t>
            </w:r>
          </w:p>
          <w:p w14:paraId="3E908A52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Cyberbullismo</w:t>
            </w:r>
          </w:p>
          <w:p w14:paraId="4A173BBD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Netiquette</w:t>
            </w:r>
          </w:p>
          <w:p w14:paraId="785B9FB1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  <w:b/>
              </w:rPr>
            </w:pPr>
            <w:r w:rsidRPr="00E9100D">
              <w:rPr>
                <w:rFonts w:ascii="Times New Roman" w:hAnsi="Times New Roman" w:cs="Times New Roman"/>
                <w:b/>
              </w:rPr>
              <w:t xml:space="preserve">CLASSI IV – V </w:t>
            </w:r>
          </w:p>
          <w:p w14:paraId="6E0A47ED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Le apps</w:t>
            </w:r>
          </w:p>
          <w:p w14:paraId="1B764E67" w14:textId="77777777" w:rsidR="00804158" w:rsidRPr="00E9100D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I social network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9046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proofErr w:type="spellStart"/>
            <w:r w:rsidRPr="00E9100D">
              <w:rPr>
                <w:rFonts w:ascii="Times New Roman" w:hAnsi="Times New Roman" w:cs="Times New Roman"/>
              </w:rPr>
              <w:t>Problematizzazione</w:t>
            </w:r>
            <w:proofErr w:type="spellEnd"/>
            <w:r w:rsidRPr="00E9100D">
              <w:rPr>
                <w:rFonts w:ascii="Times New Roman" w:hAnsi="Times New Roman" w:cs="Times New Roman"/>
              </w:rPr>
              <w:t xml:space="preserve"> della Realtà </w:t>
            </w:r>
          </w:p>
          <w:p w14:paraId="3E6D9284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0C9A9791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Conversazione guidata</w:t>
            </w:r>
          </w:p>
          <w:p w14:paraId="21B53F57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414B9FC8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Apprendimento cooperativo </w:t>
            </w:r>
          </w:p>
          <w:p w14:paraId="0D3D97D2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Tutoraggio</w:t>
            </w:r>
          </w:p>
          <w:p w14:paraId="0EF616CE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11D58334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Utilizzo di giochi</w:t>
            </w:r>
          </w:p>
          <w:p w14:paraId="4717155E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5B9B88D2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 xml:space="preserve">Lavori di gruppo </w:t>
            </w:r>
          </w:p>
          <w:p w14:paraId="78DCB9AD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46CC1670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Costruzione di semplici prodotti digitali grafica</w:t>
            </w:r>
          </w:p>
          <w:p w14:paraId="1E859271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054FC508" w14:textId="77777777" w:rsidR="00804158" w:rsidRPr="00E9100D" w:rsidRDefault="00804158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60467E6C" w14:textId="77777777" w:rsidR="00804158" w:rsidRPr="00E9100D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E9100D">
              <w:rPr>
                <w:rFonts w:ascii="Times New Roman" w:hAnsi="Times New Roman" w:cs="Times New Roman"/>
              </w:rPr>
              <w:t>Semplici lavori di videoscrittura e giochi didattici</w:t>
            </w:r>
          </w:p>
        </w:tc>
      </w:tr>
    </w:tbl>
    <w:p w14:paraId="6D44848A" w14:textId="77777777" w:rsidR="00804158" w:rsidRDefault="00804158">
      <w:pPr>
        <w:ind w:left="0" w:hanging="2"/>
        <w:rPr>
          <w:sz w:val="24"/>
          <w:szCs w:val="24"/>
        </w:rPr>
      </w:pPr>
    </w:p>
    <w:p w14:paraId="789D9392" w14:textId="77777777" w:rsidR="00804158" w:rsidRDefault="00804158">
      <w:pPr>
        <w:spacing w:before="2"/>
        <w:ind w:left="0" w:hanging="2"/>
        <w:rPr>
          <w:sz w:val="24"/>
          <w:szCs w:val="24"/>
        </w:rPr>
      </w:pPr>
    </w:p>
    <w:p w14:paraId="5033488A" w14:textId="77777777" w:rsidR="00804158" w:rsidRDefault="0000000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714"/>
        </w:tabs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72C3C0" w14:textId="77777777" w:rsidR="00804158" w:rsidRDefault="0000000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690"/>
        </w:tabs>
        <w:spacing w:before="184"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FCC92FC" w14:textId="77777777" w:rsidR="00804158" w:rsidRDefault="00804158">
      <w:pPr>
        <w:spacing w:line="240" w:lineRule="auto"/>
        <w:ind w:left="0" w:hanging="2"/>
      </w:pPr>
    </w:p>
    <w:p w14:paraId="662FBF83" w14:textId="77777777" w:rsidR="00804158" w:rsidRDefault="00804158">
      <w:pPr>
        <w:ind w:left="0" w:hanging="2"/>
      </w:pPr>
    </w:p>
    <w:sectPr w:rsidR="00804158">
      <w:pgSz w:w="16840" w:h="11910" w:orient="landscape"/>
      <w:pgMar w:top="1100" w:right="1300" w:bottom="280" w:left="10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mo">
    <w:charset w:val="00"/>
    <w:family w:val="auto"/>
    <w:pitch w:val="default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0780F"/>
    <w:multiLevelType w:val="hybridMultilevel"/>
    <w:tmpl w:val="634CB3EC"/>
    <w:lvl w:ilvl="0" w:tplc="0410000D">
      <w:start w:val="1"/>
      <w:numFmt w:val="bullet"/>
      <w:lvlText w:val=""/>
      <w:lvlJc w:val="left"/>
      <w:pPr>
        <w:ind w:left="14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" w15:restartNumberingAfterBreak="0">
    <w:nsid w:val="165F7E8D"/>
    <w:multiLevelType w:val="hybridMultilevel"/>
    <w:tmpl w:val="506EEB40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0AA62B4"/>
    <w:multiLevelType w:val="hybridMultilevel"/>
    <w:tmpl w:val="D49870A0"/>
    <w:lvl w:ilvl="0" w:tplc="0410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FFF6DED"/>
    <w:multiLevelType w:val="hybridMultilevel"/>
    <w:tmpl w:val="D7DC97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977D9"/>
    <w:multiLevelType w:val="hybridMultilevel"/>
    <w:tmpl w:val="117293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020303"/>
    <w:multiLevelType w:val="multilevel"/>
    <w:tmpl w:val="8D128CAC"/>
    <w:lvl w:ilvl="0">
      <w:start w:val="1"/>
      <w:numFmt w:val="bullet"/>
      <w:lvlText w:val="▪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1">
      <w:start w:val="1"/>
      <w:numFmt w:val="bullet"/>
      <w:lvlText w:val="□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4">
      <w:start w:val="1"/>
      <w:numFmt w:val="bullet"/>
      <w:lvlText w:val="□"/>
      <w:lvlJc w:val="left"/>
      <w:pPr>
        <w:ind w:left="36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7">
      <w:start w:val="1"/>
      <w:numFmt w:val="bullet"/>
      <w:lvlText w:val="□"/>
      <w:lvlJc w:val="left"/>
      <w:pPr>
        <w:ind w:left="57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</w:abstractNum>
  <w:abstractNum w:abstractNumId="6" w15:restartNumberingAfterBreak="0">
    <w:nsid w:val="73BE145E"/>
    <w:multiLevelType w:val="hybridMultilevel"/>
    <w:tmpl w:val="F9D88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78AE"/>
    <w:multiLevelType w:val="multilevel"/>
    <w:tmpl w:val="F1A4D1A6"/>
    <w:lvl w:ilvl="0">
      <w:start w:val="1"/>
      <w:numFmt w:val="bullet"/>
      <w:lvlText w:val="▪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1">
      <w:start w:val="1"/>
      <w:numFmt w:val="bullet"/>
      <w:lvlText w:val="□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4">
      <w:start w:val="1"/>
      <w:numFmt w:val="bullet"/>
      <w:lvlText w:val="□"/>
      <w:lvlJc w:val="left"/>
      <w:pPr>
        <w:ind w:left="36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7">
      <w:start w:val="1"/>
      <w:numFmt w:val="bullet"/>
      <w:lvlText w:val="□"/>
      <w:lvlJc w:val="left"/>
      <w:pPr>
        <w:ind w:left="57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</w:abstractNum>
  <w:num w:numId="1" w16cid:durableId="1819766300">
    <w:abstractNumId w:val="7"/>
  </w:num>
  <w:num w:numId="2" w16cid:durableId="220026462">
    <w:abstractNumId w:val="5"/>
  </w:num>
  <w:num w:numId="3" w16cid:durableId="702707586">
    <w:abstractNumId w:val="1"/>
  </w:num>
  <w:num w:numId="4" w16cid:durableId="618337044">
    <w:abstractNumId w:val="2"/>
  </w:num>
  <w:num w:numId="5" w16cid:durableId="1590698906">
    <w:abstractNumId w:val="0"/>
  </w:num>
  <w:num w:numId="6" w16cid:durableId="751389121">
    <w:abstractNumId w:val="4"/>
  </w:num>
  <w:num w:numId="7" w16cid:durableId="1946377891">
    <w:abstractNumId w:val="3"/>
  </w:num>
  <w:num w:numId="8" w16cid:durableId="7096953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158"/>
    <w:rsid w:val="00040C04"/>
    <w:rsid w:val="003B100F"/>
    <w:rsid w:val="00804158"/>
    <w:rsid w:val="00920360"/>
    <w:rsid w:val="00E9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42145"/>
  <w15:docId w15:val="{4A5A89CA-E258-484E-8C20-BF2495BD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bdr w:val="nil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Pr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0">
    <w:name w:val="Table Normal"/>
    <w:next w:val="TableNormal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hAnsi="Helvetica Neue" w:cs="Arial Unicode MS"/>
      <w:color w:val="000000"/>
      <w:position w:val="-1"/>
      <w:sz w:val="24"/>
      <w:szCs w:val="24"/>
      <w:bdr w:val="nil"/>
    </w:rPr>
  </w:style>
  <w:style w:type="paragraph" w:styleId="Paragrafoelenco">
    <w:name w:val="List Paragraph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59" w:lineRule="auto"/>
      <w:ind w:leftChars="-1" w:left="720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bdr w:val="nil"/>
    </w:rPr>
  </w:style>
  <w:style w:type="paragraph" w:customStyle="1" w:styleId="Didefault">
    <w:name w:val="Di default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hAnsi="Helvetica Neue" w:cs="Arial Unicode MS"/>
      <w:color w:val="000000"/>
      <w:position w:val="-1"/>
      <w:sz w:val="22"/>
      <w:szCs w:val="22"/>
      <w:bdr w:val="nil"/>
    </w:rPr>
  </w:style>
  <w:style w:type="paragraph" w:styleId="NormaleWeb">
    <w:name w:val="Normal (Web)"/>
    <w:basedOn w:val="Normale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Testofumetto">
    <w:name w:val="Balloon Text"/>
    <w:basedOn w:val="Normale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Segoe UI" w:eastAsia="Helvetica Neue" w:hAnsi="Segoe UI" w:cs="Segoe UI"/>
      <w:color w:val="auto"/>
      <w:sz w:val="18"/>
      <w:szCs w:val="18"/>
      <w:bdr w:val="none" w:sz="0" w:space="0" w:color="auto"/>
      <w:lang w:eastAsia="en-US"/>
    </w:rPr>
  </w:style>
  <w:style w:type="character" w:customStyle="1" w:styleId="TestofumettoCarattere">
    <w:name w:val="Testo fumetto Carattere"/>
    <w:basedOn w:val="Carpredefinitoparagrafo"/>
    <w:rPr>
      <w:rFonts w:ascii="Segoe UI" w:eastAsia="Helvetica Neue" w:hAnsi="Segoe UI" w:cs="Segoe UI"/>
      <w:w w:val="100"/>
      <w:position w:val="-1"/>
      <w:sz w:val="18"/>
      <w:szCs w:val="18"/>
      <w:effect w:val="none"/>
      <w:bdr w:val="none" w:sz="0" w:space="0" w:color="auto"/>
      <w:vertAlign w:val="baseline"/>
      <w:cs w:val="0"/>
      <w:em w:val="none"/>
      <w:lang w:eastAsia="en-US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bdr w:val="nil"/>
      <w:vertAlign w:val="baseline"/>
      <w:cs w:val="0"/>
      <w:em w:val="none"/>
    </w:r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bdr w:val="nil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color w:val="auto"/>
      <w:bdr w:val="none" w:sz="0" w:space="0" w:color="auto"/>
      <w:lang w:eastAsia="en-US"/>
    </w:rPr>
  </w:style>
  <w:style w:type="character" w:customStyle="1" w:styleId="CorpodeltestoCarattere">
    <w:name w:val="Corpo del testo Carattere"/>
    <w:basedOn w:val="Carpredefinitoparagrafo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ableParagraph">
    <w:name w:val="Table Paragraph"/>
    <w:basedOn w:val="Normal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FLFrjZVYRvl+fGIRYmOlxgC12w==">CgMxLjA4AHIhMVlkMnhyMmJHNk5iRXJZOE9zSFF2R21DZjRuajZSdzhv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2649</Words>
  <Characters>15104</Characters>
  <Application>Microsoft Office Word</Application>
  <DocSecurity>0</DocSecurity>
  <Lines>125</Lines>
  <Paragraphs>35</Paragraphs>
  <ScaleCrop>false</ScaleCrop>
  <Company/>
  <LinksUpToDate>false</LinksUpToDate>
  <CharactersWithSpaces>17718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Radica</dc:creator>
  <cp:lastModifiedBy>rita strazzeri</cp:lastModifiedBy>
  <cp:revision>2</cp:revision>
  <dcterms:created xsi:type="dcterms:W3CDTF">2023-06-23T20:41:00Z</dcterms:created>
  <dcterms:modified xsi:type="dcterms:W3CDTF">2023-06-23T20:41:00Z</dcterms:modified>
</cp:coreProperties>
</file>